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7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搭建多“动”教学链，促进学生思维发展</w:t>
      </w:r>
    </w:p>
    <w:p w14:paraId="2A17A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上海市奉贤中学附属南桥中学化学组 唐建群</w:t>
      </w:r>
    </w:p>
    <w:p w14:paraId="3323D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EF3643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三动一导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课堂范式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的背景</w:t>
      </w:r>
    </w:p>
    <w:p w14:paraId="368F2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随着新中考、新课标、五项管理、“双减”工作的推进，以及区教育局提出的“三型课堂”—“高效学习型、互动生成型、活力成长型”新成长课堂建设，要求学校和教师不断转变教育教学观念，学校提出了“三动一导”的课堂范式，积极探索和实践“三型”新成长课堂建设，实现减负增效。</w:t>
      </w:r>
    </w:p>
    <w:p w14:paraId="56DF1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、“三动一导”课堂范式内涵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解读</w:t>
      </w:r>
    </w:p>
    <w:p w14:paraId="410E7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我们所倡导的“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任务驱动、问题导动、评价促动”这三动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该是三位一体不可分割的，逻辑上具有递进关系，且形成循环再生的动态链，其目标指向立足于学生群体。也就是说我们的课堂主体是学生，主要围绕学生“为什么学、学什么、怎么学、学得怎么样”而开展，不断调动学生的主观能动性。</w:t>
      </w:r>
    </w:p>
    <w:p w14:paraId="266E1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导反映的是教师对学情、课程内容等的把握处置能力，以教师的教案、学生的导学案为载体，以顺应课程目标任务以及学生应变状况为考量，围绕教师的“为什么教、教什么、怎么教、教得怎么样”开展，不断调动学生的学习积极性。</w:t>
      </w:r>
    </w:p>
    <w:p w14:paraId="75634669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15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因此“三动一导”课堂范式的核心是学生，但其价值指向更多的是师生共同成长。</w:t>
      </w:r>
    </w:p>
    <w:p w14:paraId="114551F3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150"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、“三动一导”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教学链的搭建</w:t>
      </w:r>
    </w:p>
    <w:p w14:paraId="49BC3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化学是一门以实践为基础的自然学科，因此我们通过学科知识结构、学科思想、作业设计、生活中的学科素材等内容的研究，作为课堂教学设计的基础。我们始终把握住学科规律特点，将情境教学与科学探究相结合，坚持以学定教，在教学结构上层层递进，在教学内容上逐步深入，关注学生表现力，聚焦学生思维力等，而深化课堂教学改革。</w:t>
      </w:r>
    </w:p>
    <w:p w14:paraId="102B0A43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150"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于对化学学科的基本认识，我们认为三动一导的课堂教学链应该是这样的：学生在完成任务（该任务既可以是学生自主的也可以是教师依据学情而设定的）的过程中产生问题（允许问题本身是假命题），通过实践探究解决问题，然后对问题解决的过程和方法等予以评价（多元评价），在评价过程中产生新问题，在这个循环中，解决问题是最重要的一个环节，而教师的导学应当起到一个贯穿整个过程的主要线索的作用。</w:t>
      </w:r>
    </w:p>
    <w:p w14:paraId="300D9FE9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150"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“三动一导”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新授课课堂范式的实践</w:t>
      </w:r>
    </w:p>
    <w:p w14:paraId="12AACD56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15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以新授课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二氧化碳的性质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为例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C541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239" w:leftChars="114" w:firstLine="210" w:firstLineChars="1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任务驱动：本节课的任务是通过实验探究认识二氧化碳的主要性质，认识物质的性质与用途的关系。</w:t>
      </w:r>
    </w:p>
    <w:p w14:paraId="02EEB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239" w:leftChars="114" w:firstLine="210" w:firstLineChars="100"/>
        <w:textAlignment w:val="auto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问题驱动：在明确任务后，通过师生、生生互动预设问题，即问题驱动：</w:t>
      </w:r>
    </w:p>
    <w:p w14:paraId="6E114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问题一：二氧化碳的性质？（1）物理性质；（2）化学性质</w:t>
      </w:r>
    </w:p>
    <w:p w14:paraId="386B0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具体措施</w:t>
      </w:r>
      <w:r>
        <w:rPr>
          <w:rFonts w:hint="eastAsia" w:ascii="楷体" w:hAnsi="楷体" w:eastAsia="楷体" w:cs="楷体"/>
          <w:sz w:val="21"/>
          <w:szCs w:val="21"/>
        </w:rPr>
        <w:t>：</w:t>
      </w:r>
    </w:p>
    <w:p w14:paraId="6D59378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</w:t>
      </w:r>
      <w:r>
        <w:rPr>
          <w:rFonts w:hint="eastAsia" w:ascii="楷体" w:hAnsi="楷体" w:eastAsia="楷体" w:cs="楷体"/>
          <w:sz w:val="21"/>
          <w:szCs w:val="21"/>
        </w:rPr>
        <w:t>情境创设：“死狗洞”视频的观看。</w:t>
      </w:r>
    </w:p>
    <w:p w14:paraId="65624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问题1：如何推测“死狗洞”中的气体可能是二氧化碳</w:t>
      </w:r>
    </w:p>
    <w:p w14:paraId="02223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问题2：归纳出二氧化碳的有关性质（物理、化学）</w:t>
      </w:r>
    </w:p>
    <w:p w14:paraId="10AF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实施效果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：通过创设情境，让学生联系已有的经验和知识展开想象和反思，引起思维冲突，激起探究学习的欲望，发现和提出问题，激发兴趣。</w:t>
      </w:r>
    </w:p>
    <w:p w14:paraId="7F7B8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2、实验探究：</w:t>
      </w:r>
    </w:p>
    <w:p w14:paraId="5EB36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（1）展示一瓶二氧化碳</w:t>
      </w:r>
    </w:p>
    <w:p w14:paraId="1700B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（2）收集一充满二氧化碳的气球，在空中漂浮、观察现象</w:t>
      </w:r>
    </w:p>
    <w:p w14:paraId="22F9F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（3）在盛有燃着的高低不同的两根蜡烛的烧杯内倾倒二氧化碳，观察现象。</w:t>
      </w:r>
    </w:p>
    <w:p w14:paraId="033D4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（4）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二氧化碳的溶解性：</w:t>
      </w:r>
      <w:r>
        <w:rPr>
          <w:rFonts w:hint="eastAsia" w:ascii="楷体" w:hAnsi="楷体" w:eastAsia="楷体" w:cs="楷体"/>
          <w:sz w:val="21"/>
          <w:szCs w:val="21"/>
        </w:rPr>
        <w:t>将盛有二氧化碳的塑料瓶倒插在盛有水的水槽中，观察现象。</w:t>
      </w:r>
    </w:p>
    <w:p w14:paraId="72A59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（5）用带导管的橡皮塞塞紧盛有雪碧汽水的瓶子的瓶口，将导管另一端伸进盛有澄清石灰水的小烧杯中，观察现象。</w:t>
      </w:r>
    </w:p>
    <w:p w14:paraId="79757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实施效果</w:t>
      </w:r>
      <w:r>
        <w:rPr>
          <w:rFonts w:hint="eastAsia" w:ascii="楷体" w:hAnsi="楷体" w:eastAsia="楷体" w:cs="楷体"/>
          <w:sz w:val="21"/>
          <w:szCs w:val="21"/>
        </w:rPr>
        <w:t>：</w:t>
      </w:r>
    </w:p>
    <w:p w14:paraId="2FD85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</w:t>
      </w:r>
      <w:r>
        <w:rPr>
          <w:rFonts w:hint="eastAsia" w:ascii="楷体" w:hAnsi="楷体" w:eastAsia="楷体" w:cs="楷体"/>
          <w:sz w:val="21"/>
          <w:szCs w:val="21"/>
        </w:rPr>
        <w:t>学生在实验中体验成功与失败，学会合作与交流。在交流中学生的思维始终处于活跃状态，启发学生解决问题的不同途径，对于实验探究的兴趣极大的激发了学生的求知欲。</w:t>
      </w:r>
    </w:p>
    <w:p w14:paraId="690A7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</w:t>
      </w:r>
      <w:r>
        <w:rPr>
          <w:rFonts w:hint="eastAsia" w:ascii="楷体" w:hAnsi="楷体" w:eastAsia="楷体" w:cs="楷体"/>
          <w:sz w:val="21"/>
          <w:szCs w:val="21"/>
        </w:rPr>
        <w:t>培养学生的观察能力、表述能力，归纳二氧化碳的相关性质，完善“死狗洞”中缺失的知识点。</w:t>
      </w:r>
    </w:p>
    <w:p w14:paraId="4A09B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3、</w:t>
      </w:r>
      <w:r>
        <w:rPr>
          <w:rFonts w:hint="eastAsia" w:ascii="楷体" w:hAnsi="楷体" w:eastAsia="楷体" w:cs="楷体"/>
          <w:sz w:val="21"/>
          <w:szCs w:val="21"/>
        </w:rPr>
        <w:t>评价功能的凸显。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特别是实验探究4中的三个实验。从无明显现象实验的改进，到确定反应的发生，学生思维活跃，形成了对无明显现象反应反生这类实验探究的思路与方法。在整个科学探究的过程中，</w:t>
      </w:r>
      <w:r>
        <w:rPr>
          <w:rFonts w:hint="eastAsia" w:ascii="楷体" w:hAnsi="楷体" w:eastAsia="楷体" w:cs="楷体"/>
          <w:sz w:val="21"/>
          <w:szCs w:val="21"/>
        </w:rPr>
        <w:t>促进教师、学生形成“学习共同体”，养成化学学科核心素养。</w:t>
      </w:r>
    </w:p>
    <w:p w14:paraId="2A40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问题二：二氧化碳的用途？</w:t>
      </w:r>
    </w:p>
    <w:p w14:paraId="4103F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具体措施：</w:t>
      </w:r>
    </w:p>
    <w:p w14:paraId="3D91A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1、情报综述资料的呈现。以项目化作业的形式，要求学生通过资料查询，完成二氧化碳的性质与用途的相关梳理，评价二氧化碳的“功”与“过”。</w:t>
      </w:r>
    </w:p>
    <w:p w14:paraId="6284D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2、跨学科知识的融合。</w:t>
      </w:r>
      <w:r>
        <w:rPr>
          <w:rFonts w:hint="eastAsia" w:ascii="楷体" w:hAnsi="楷体" w:eastAsia="楷体" w:cs="楷体"/>
          <w:sz w:val="21"/>
          <w:szCs w:val="21"/>
        </w:rPr>
        <w:t>在课堂教学中注重现实情境下真实问题的研究运用跨学科知识，从二氧化碳温室气体的过渡排放感悟环境保护的责任。</w:t>
      </w:r>
    </w:p>
    <w:p w14:paraId="0FD17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问题：大气中二氧化碳和氧气的相对平衡：（1）动物、植物的呼吸；（2）绿色植物的光合作用。</w:t>
      </w:r>
      <w:bookmarkStart w:id="0" w:name="_GoBack"/>
      <w:bookmarkEnd w:id="0"/>
    </w:p>
    <w:p w14:paraId="40A5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实施效果：</w:t>
      </w:r>
    </w:p>
    <w:p w14:paraId="40ABB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我们结合学生实际情况，将科学与化学两门学科中与本教学内容有关联的知识点进行了整合，使课堂教学变得丰富多彩，学生的“主体”地位得到充分的发挥。在二氧化碳与温室效应的学习中，</w:t>
      </w:r>
      <w:r>
        <w:rPr>
          <w:rFonts w:hint="eastAsia" w:ascii="宋体" w:hAnsi="宋体" w:eastAsia="宋体" w:cs="宋体"/>
          <w:bCs/>
          <w:sz w:val="21"/>
          <w:szCs w:val="21"/>
        </w:rPr>
        <w:t>我们就</w:t>
      </w:r>
      <w:r>
        <w:rPr>
          <w:rFonts w:hint="eastAsia" w:ascii="宋体" w:hAnsi="宋体" w:eastAsia="宋体" w:cs="宋体"/>
          <w:sz w:val="21"/>
          <w:szCs w:val="21"/>
        </w:rPr>
        <w:t>人类活动对气候的影响，与地理学科进行融合，让学生通过化学知识去思考两个问题：日本的“城市热岛”、温室效应、臭氧层破坏、酸雨等对气候变化的影响。许多地理现象的发生，往往是化学作用的结果，因此在教学中指导学生利用化学知识解决地理学科中的问题，会使教学难点浅显易懂，实现核心问题的贯穿，进行学习的深层次体验，有助于培养学生主动分析、综合与解决问题的能力。</w:t>
      </w:r>
    </w:p>
    <w:p w14:paraId="2836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评价驱动：</w:t>
      </w:r>
    </w:p>
    <w:p w14:paraId="539F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具体措施与实施效果：</w:t>
      </w:r>
    </w:p>
    <w:p w14:paraId="346E3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决问题虽然是三动一导教学链中最重要的一环，但是评价功能更有助于学生思维发散，因此我们形成了以练习设计为主体的评价体系。本节课的当堂练习主要是为本节课的学习目标达成而服务。同时，为了使学生对二氧化碳知识的掌握更为</w:t>
      </w:r>
      <w:r>
        <w:rPr>
          <w:rFonts w:hint="eastAsia" w:ascii="宋体" w:hAnsi="宋体" w:eastAsia="宋体" w:cs="宋体"/>
          <w:sz w:val="21"/>
          <w:szCs w:val="21"/>
        </w:rPr>
        <w:t>完善，使得化学知识的结构更加具有系统性，激发学生的兴趣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因此，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业中增加了二氧化碳与环保的内容。希望能基于二氧化碳的性质和用途，能引导学生从辩证的角度，初步分析和评价二氧化碳的实际应用，形成保护和节约资源的可持续发展的意识与社会责任。单元作业的设计主要</w:t>
      </w:r>
      <w:r>
        <w:rPr>
          <w:rFonts w:hint="eastAsia" w:ascii="宋体" w:hAnsi="宋体" w:eastAsia="宋体" w:cs="宋体"/>
          <w:sz w:val="21"/>
          <w:szCs w:val="21"/>
        </w:rPr>
        <w:t>围绕教材，立足基本知识点和最广层面的学生基础。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在基础知识落实的前提下，增加了拓展题。以基于真实问题情境的创设，培养学生依据物质的性质，分析和解决综合问题的能力。这既为学生个性化发展提供了空间，也无疑是评价功能的另一种体现形式。</w:t>
      </w:r>
      <w:r>
        <w:rPr>
          <w:rFonts w:hint="eastAsia" w:ascii="宋体" w:hAnsi="宋体" w:eastAsia="宋体" w:cs="宋体"/>
          <w:sz w:val="21"/>
          <w:szCs w:val="21"/>
        </w:rPr>
        <w:t>我想作业形式的多样性，自然会促进学生的乐学、好学、善学。</w:t>
      </w:r>
    </w:p>
    <w:p w14:paraId="0F326864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150"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、实施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“三动一导”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新授课课堂范式的感悟</w:t>
      </w:r>
    </w:p>
    <w:p w14:paraId="00B15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新授课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三动一导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侧重于教会学生如何在已知的学科知识基础上，学会新知”。就是教师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通过有效问题链的引导，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运用学科课程所要教学的“新”的内容，教会学生怎么掌握新的未知的知识和运用已经获得的知识（新概念）去解决问题。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要强调三个功能：</w:t>
      </w:r>
    </w:p>
    <w:p w14:paraId="0E29AE6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第一、培养问题意识。即问题引导学生的学习，问题贯穿学生学习的始终。如果没有问题，就无法引导学生的学习。让学生带着问题学习，带着问题思考，带着问题探究，带着问题获得新知，这是导学的基本前提与思路。</w:t>
      </w:r>
    </w:p>
    <w:p w14:paraId="1E60006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第二、引导自主探索。问题提出后，接下来应该分析问题、解决问题。而自主探索是应对问题的有效方法。不管是探索新知，还是运用新知，都需要学生面向问题展开探究，而且这一探究必须由学生完全自主进行的，这也体现了核心素养培育的基本要求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三动一导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强化引导学生以问题为导向的自主探索，是与以“听教师讲”为主要特征的传统教学的最本质的区别。</w:t>
      </w:r>
    </w:p>
    <w:p w14:paraId="3544024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第三、学会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评价反思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。通过问题引路，自主探索，解决问题的学习思路，可以基本实现对新知识的了解与把握，但还没有从根本上达到学习新知的目标，更还没有体现核心素养提出的具有批判精神和创新素养。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因此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要引导学生根据学习情景与学习内容以及学习的探索过程，形成自己对问题的看法或观点，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通过评价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发现新的问题。我们并不主要关注问题的本身，而更要关注的是学生质疑问难的学习习惯的养成。让学生有问题提，有问题敢提，有问题能提，这是学生的可贵的学习品质，也是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三动一导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的重要价值。</w:t>
      </w:r>
    </w:p>
    <w:p w14:paraId="0C2B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022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993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993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435A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6B53C"/>
    <w:multiLevelType w:val="singleLevel"/>
    <w:tmpl w:val="2BE6B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Yzc5ZDdjZjc0MjlkM2UyYzAzOGQzMGM2ODgwNTYifQ=="/>
  </w:docVars>
  <w:rsids>
    <w:rsidRoot w:val="00FE6EE4"/>
    <w:rsid w:val="000B0466"/>
    <w:rsid w:val="000B5432"/>
    <w:rsid w:val="001320E7"/>
    <w:rsid w:val="00315BF4"/>
    <w:rsid w:val="00437D9C"/>
    <w:rsid w:val="0053360E"/>
    <w:rsid w:val="005F6124"/>
    <w:rsid w:val="00622B3B"/>
    <w:rsid w:val="00642976"/>
    <w:rsid w:val="00665538"/>
    <w:rsid w:val="0070541A"/>
    <w:rsid w:val="007B52FA"/>
    <w:rsid w:val="00942D11"/>
    <w:rsid w:val="009B3798"/>
    <w:rsid w:val="00B06681"/>
    <w:rsid w:val="00BE1384"/>
    <w:rsid w:val="00C82803"/>
    <w:rsid w:val="00D073A1"/>
    <w:rsid w:val="00D46396"/>
    <w:rsid w:val="00D965AD"/>
    <w:rsid w:val="00EA35FE"/>
    <w:rsid w:val="00F77ACF"/>
    <w:rsid w:val="00FE6EE4"/>
    <w:rsid w:val="0CD817B5"/>
    <w:rsid w:val="148A5AA5"/>
    <w:rsid w:val="193332CC"/>
    <w:rsid w:val="24907ECC"/>
    <w:rsid w:val="2DE10F46"/>
    <w:rsid w:val="2ECA0DA1"/>
    <w:rsid w:val="371C7065"/>
    <w:rsid w:val="3981549C"/>
    <w:rsid w:val="39E13E5C"/>
    <w:rsid w:val="3A294DCE"/>
    <w:rsid w:val="4122013C"/>
    <w:rsid w:val="49D30E93"/>
    <w:rsid w:val="4F267465"/>
    <w:rsid w:val="50806631"/>
    <w:rsid w:val="53BE0AC5"/>
    <w:rsid w:val="567E2150"/>
    <w:rsid w:val="5B265FA5"/>
    <w:rsid w:val="5FBB5435"/>
    <w:rsid w:val="61D17319"/>
    <w:rsid w:val="65926448"/>
    <w:rsid w:val="659C1F4E"/>
    <w:rsid w:val="6DFA43BF"/>
    <w:rsid w:val="7C9E45AD"/>
    <w:rsid w:val="7F6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2958</Words>
  <Characters>2958</Characters>
  <Lines>31</Lines>
  <Paragraphs>8</Paragraphs>
  <TotalTime>124</TotalTime>
  <ScaleCrop>false</ScaleCrop>
  <LinksUpToDate>false</LinksUpToDate>
  <CharactersWithSpaces>2962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2023-11-06T06:44:00Z</dcterms:created>
  <dc:creator>Windows 用户</dc:creator>
  <cp:lastModifiedBy>zhou</cp:lastModifiedBy>
  <dcterms:modified xsi:type="dcterms:W3CDTF">2025-03-25T06:43:43Z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4584CE02663841ED84E2C29809755533_13</vt:lpwstr>
  </property>
  <property fmtid="{D5CDD505-2E9C-101B-9397-08002B2CF9AE}" pid="4" name="KSOTemplateDocerSaveRecord">
    <vt:lpwstr>eyJoZGlkIjoiYjZlOTc3Y2UxOTkyM2IwMTA1ZDMzMjFlMDg2NmUwMDYifQ==</vt:lpwstr>
  </property>
</Properties>
</file>