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C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i w:val="0"/>
          <w:color w:val="auto"/>
          <w:sz w:val="32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sz w:val="32"/>
          <w:szCs w:val="36"/>
          <w:u w:val="none"/>
          <w:lang w:val="en-US" w:eastAsia="zh-CN"/>
        </w:rPr>
        <w:t>浅谈初中数学课堂中的问题链设计</w:t>
      </w:r>
    </w:p>
    <w:p w14:paraId="5C9BA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36"/>
          <w:lang w:val="en-US" w:eastAsia="zh-CN"/>
        </w:rPr>
        <w:t>上海市奉贤中学附属南桥中学 夏旭亮</w:t>
      </w:r>
    </w:p>
    <w:p w14:paraId="50412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36"/>
          <w:lang w:val="en-US" w:eastAsia="zh-CN"/>
        </w:rPr>
      </w:pPr>
      <w:bookmarkStart w:id="0" w:name="_GoBack"/>
      <w:bookmarkEnd w:id="0"/>
    </w:p>
    <w:p w14:paraId="14EC2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8"/>
          <w:lang w:val="en-US" w:eastAsia="zh-CN"/>
        </w:rPr>
        <w:t>摘要：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问题链设计是数学课堂上一种非常常用且行之有效的教学设计，是一种以问题为核心的教学方法，通过设计一系列有逻辑关联的问题，引导学生逐步深入地思考，从而达到课堂教学目标。好的问题链可以启迪学生积极思考，达到教与学互补，培养学生分析问题和解决问题的能力，提升学生的数学核心素养。本文针对初中数学课堂，结合笔者教学实际，探讨如何进行问题链设计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以提高我们的课堂教学效果。</w:t>
      </w:r>
    </w:p>
    <w:p w14:paraId="04162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关键词：初中数学  课堂  问题链  设计</w:t>
      </w:r>
    </w:p>
    <w:p w14:paraId="4900A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2021年7月24日，中共中央办公厅国务院办公厅印发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《关于进一步减轻义务教育阶段学生作业负担和校外培训负担的意见》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教育部于2022年发布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新课程标准。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党的二十大以来，奉贤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区教育局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“十四五”规划的基础上，提出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“新成长教育”理念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“高效学习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、互动生成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、活力成长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”的新成长课堂教学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“三型课堂”建设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。</w:t>
      </w:r>
    </w:p>
    <w:p w14:paraId="54CFB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在国家和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区域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教育综合改革大背景下，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深入推进落实“双减”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、“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双新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政策，以“新成长教育”为指引，以推进落实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新成长课堂教学——基于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‘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三动一导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’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课堂范式的教学设计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为重点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教育教学常规为基础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学科单元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导学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为抓手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“三动一导”课堂范式的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实践和研究。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三动一导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即问题导动、任务驱动、评价促动和单元导学案的设计，其中问题导动是课堂中非常重要的一个环节，问题链是引导学生思考、推动课堂进程的重要工具，一个好的问题链不仅能够激发学生的学习兴趣，引导他们主动思考，而且能够强化对学生思维能力的培养，从而提升学生数学核心素养。</w:t>
      </w:r>
    </w:p>
    <w:p w14:paraId="488D7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教学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的过程实质是一个提出问题、分析问题、解决问题的过程。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教师提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问存在于课堂教学的各个环节，起着激励、启发、点拨、反馈的作用。如何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更加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科学、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有效地设计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课堂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问题链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，启迪学生积极思考，达到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教学相长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的效果，笔者就此问题谈些肤浅的看法。</w:t>
      </w:r>
    </w:p>
    <w:p w14:paraId="1474B78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</w:rPr>
        <w:t>一、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问题链需要“有备而问”</w:t>
      </w:r>
    </w:p>
    <w:p w14:paraId="1B1FA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课堂教学中，教师要根据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学情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和教学内容精心设计问题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链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问题链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要做到有备而问，方向明确，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绝不能为了问而问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。教师要先摸清学生已有的知识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储备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，备课时要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备学生，设计适当的问题链，并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落实到教案之中。</w:t>
      </w:r>
    </w:p>
    <w:p w14:paraId="15E4C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例如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在讲授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年级第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学期第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十四章第一课时《三角形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有关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概念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》一课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我提前让学生完成了一份《三角形前测》，对学生已有知识储备进行了摸底，了解了学生对三角形的形状分类、三角形中的边角元素、有关三角形高、角平分线、中线的作图的掌握情况。通过《前测》发现当三角形的底为水平放置的边时，作高线准确率较高，但当底不是水平放置的边时，学生作图的正确率明显下降，显然学生对三角形的高的概念还不是很清晰。因此在三角形的高的概念教学环节设计了如下问题链：</w:t>
      </w: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①三角形一边上的高必须过三角形的哪一个顶点？②三角形一边上的高与这条边的位置关系是什么？③三角形的高是一条线段、射线还是直线？④一个三角形共有几条高？⑤把三角形的所有高全部作出，你有什么发现？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这一串问题链既帮助学生进一步加深了三角形高的概念，又规范了学生三角形高的作法，有效解决了学生在《前测》中暴露的问题。通过设计适当的问题链，可以对症下药，真正解决学生知识点中的薄弱点。</w:t>
      </w:r>
    </w:p>
    <w:p w14:paraId="696546A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</w:rPr>
        <w:t>二、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问题链需要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“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按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序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而问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”</w:t>
      </w:r>
    </w:p>
    <w:p w14:paraId="388AB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数学是一门非常讲究逻辑的学科，数学课堂上的提问同样要考虑逻辑顺序，不能一股脑儿把几个问题抛出去给学生就完事了，要讲究“序”。需要教师在设计问题链的时候根据教材、知识点、教学目标做到问题链前后有序，环环紧扣。</w:t>
      </w:r>
    </w:p>
    <w:p w14:paraId="4895A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例如我在七年级第一学期第十一章第一课时《平移》一课中，课初设计了将黑板进行平移的运动环节，让学生观察并思考以下问题：</w:t>
      </w: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①黑板在移动过程中，它的大小会发生变化吗？②如果黑板的某部分向右平移1米，那么黑板的其他部分向什么方向移动？移动多少距离？③如果将黑板看成长方形，则这个长方形上所有点都移动了吗？④所有点移动的方向相同吗？⑤所有点移动的距离相同吗？</w:t>
      </w: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通过这一串问题链让学生通过思考和交流，理解平移，形成平移的定义，同时理解了平移的两个要素即平移的方向和平移的距离，还掌握了图形平移后，形状、大小都不变，只有位置发生改变的性质。问题链中的这五个问题的顺序不能顺便交换，因为它遵循了学习平移这一知识点的一般规律，即从概念到要素到性质。所以科学有序的问题链设计，可使整堂课或某个知识点的思维脉络清晰可见，可以让学生用更为自然有效的思维方法来学习和掌握数学知识。</w:t>
      </w:r>
    </w:p>
    <w:p w14:paraId="76B5547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</w:rPr>
        <w:t>三、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问题链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要“</w:t>
      </w:r>
      <w:r>
        <w:rPr>
          <w:rFonts w:hint="eastAsia" w:ascii="宋体" w:hAnsi="宋体" w:eastAsia="宋体" w:cs="宋体"/>
          <w:b/>
          <w:i w:val="0"/>
          <w:sz w:val="21"/>
          <w:u w:val="none"/>
          <w:lang w:val="en-US" w:eastAsia="zh-CN"/>
        </w:rPr>
        <w:t>逐级而问</w:t>
      </w:r>
      <w:r>
        <w:rPr>
          <w:rFonts w:hint="eastAsia" w:ascii="宋体" w:hAnsi="宋体" w:eastAsia="宋体" w:cs="宋体"/>
          <w:b/>
          <w:i w:val="0"/>
          <w:sz w:val="21"/>
          <w:u w:val="none"/>
        </w:rPr>
        <w:t>”</w:t>
      </w:r>
    </w:p>
    <w:p w14:paraId="338B8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这个“级”是指教师所设问题的难易级别，即在设计问题链的时候应当先易后难、由易到难，难度系数逐级增加，能让学生体验到成功的快乐，促使学生能迎难而上。尤其是一些比较难的问题的处理，我们可以通过设计问题链的方式分解难度，化整为零，将一个大问题分解为若干个更利于学生学习领悟的小问题，即我们常说的“让学生跳一跳就能摘到果子”。</w:t>
      </w:r>
    </w:p>
    <w:p w14:paraId="679EB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例如中考复习阶段的《圆背景下的几何计算问题》一课，圆背景下的几何计算问题是中考较为常见的一类题型，不仅是几何计算题中经常出现，在几何综合题中也较多出现圆背景下的边角等几何计算。为了对这一类型的问题进行方法的归纳与总结，提炼解题方法，帮助学生结合题目条件和图形特点发现或构造基本图形，提升解决问题的能力，我围绕一类图形设计问题链，把整节课串起来，问题一的两小问以及问题二的两小问都以前置练习的图形为基础，进行适当的变图、变式，逐级而上，由易到难、由简到繁，帮助学生形成这类问题的解题经验。</w:t>
      </w:r>
    </w:p>
    <w:p w14:paraId="4ADA0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首先我在前测练习中让学生独立完成此题。</w:t>
      </w:r>
    </w:p>
    <w:p w14:paraId="190A3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357505</wp:posOffset>
            </wp:positionV>
            <wp:extent cx="1001395" cy="982980"/>
            <wp:effectExtent l="0" t="0" r="8255" b="762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如图，已知⊙O的半径OA=5，AB是⊙O的一条弦，请你添加一个适当的条件，并求出此时弦AB的长.</w:t>
      </w:r>
    </w:p>
    <w:p w14:paraId="2E791C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7CAC7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631C5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1B4DA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4BD5C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13D4C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05F54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62408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随后设计了问题一的1、2两问，归纳基本方法与基本图形。</w:t>
      </w:r>
    </w:p>
    <w:p w14:paraId="6C570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问题一：已知⊙O的半径OA=5，AB是⊙O的一条弦，点C是射线AB上的一个动点.</w:t>
      </w:r>
    </w:p>
    <w:p w14:paraId="3672C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1. 如图，若AB=8，问点C在什么位置时，∠OCA的正切值为2.</w:t>
      </w:r>
    </w:p>
    <w:p w14:paraId="19DCE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126365</wp:posOffset>
            </wp:positionV>
            <wp:extent cx="1001395" cy="982980"/>
            <wp:effectExtent l="0" t="0" r="8255" b="762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27B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0DCDC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4FDFC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240" w:lineRule="auto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2E1AC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2. 如图，若点C在AB的延长线上，且BC=</w:t>
      </w:r>
      <w:r>
        <w:rPr>
          <w:rFonts w:hint="eastAsia" w:ascii="楷体" w:hAnsi="楷体" w:eastAsia="楷体" w:cs="楷体"/>
          <w:color w:val="auto"/>
          <w:kern w:val="0"/>
          <w:position w:val="-24"/>
          <w:sz w:val="21"/>
          <w:szCs w:val="28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AB， tanC=</w:t>
      </w:r>
      <w:r>
        <w:rPr>
          <w:rFonts w:hint="eastAsia" w:ascii="楷体" w:hAnsi="楷体" w:eastAsia="楷体" w:cs="楷体"/>
          <w:color w:val="auto"/>
          <w:kern w:val="0"/>
          <w:position w:val="-24"/>
          <w:sz w:val="21"/>
          <w:szCs w:val="28"/>
          <w:lang w:val="en-US" w:eastAsia="zh-CN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．</w:t>
      </w:r>
    </w:p>
    <w:p w14:paraId="543F4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求：（1）弦AB的长；</w:t>
      </w:r>
    </w:p>
    <w:p w14:paraId="09E7F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（2）点C到直线AO的距离．</w:t>
      </w:r>
    </w:p>
    <w:p w14:paraId="093E3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172720</wp:posOffset>
            </wp:positionV>
            <wp:extent cx="1240155" cy="993775"/>
            <wp:effectExtent l="0" t="0" r="17145" b="1587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B7D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43265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661F5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03863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1D8D4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0A5D7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</w:p>
    <w:p w14:paraId="2FCB4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在此基础上进行能力提升，设计了问题二的1、2两问，培养学生灵活解决问题的能力。</w:t>
      </w:r>
    </w:p>
    <w:p w14:paraId="55767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问题二：如图，已知⊙O的半径OA=5，延长AO交⊙O于点D，AB是⊙O的一条弦．当点C为弦AB的中点时，设线段DC交OB于点E．</w:t>
      </w:r>
    </w:p>
    <w:p w14:paraId="01D00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1. 求OE：EB的值．</w:t>
      </w:r>
    </w:p>
    <w:p w14:paraId="7798B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116840</wp:posOffset>
            </wp:positionV>
            <wp:extent cx="1153160" cy="1082675"/>
            <wp:effectExtent l="0" t="0" r="8890" b="317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AE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</w:p>
    <w:p w14:paraId="4D47A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</w:p>
    <w:p w14:paraId="2C483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</w:p>
    <w:p w14:paraId="0C052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</w:p>
    <w:p w14:paraId="3B1BD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1E0ED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344BA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2. 如图，上题中若DC⊥OB，求sin∠DAB的值.</w:t>
      </w:r>
    </w:p>
    <w:p w14:paraId="03C883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88265</wp:posOffset>
            </wp:positionV>
            <wp:extent cx="1153160" cy="1082675"/>
            <wp:effectExtent l="0" t="0" r="8890" b="317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0599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</w:p>
    <w:p w14:paraId="154D75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</w:p>
    <w:p w14:paraId="7FC04B0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</w:p>
    <w:p w14:paraId="6908B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45627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</w:p>
    <w:p w14:paraId="2208F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4A6D9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最后，在课后留了两个探究问题，让部分学有余力的学生再进一步。</w:t>
      </w:r>
    </w:p>
    <w:p w14:paraId="01769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如图，已知⊙O的半径OA=5，延长AO交⊙O于点D，点C是弦AB上一点，如果AD：AB=5:4，过点C作CF⊥OB，交半径OB于点M，交线段AD于点F．</w:t>
      </w:r>
    </w:p>
    <w:p w14:paraId="3DEDCC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探究一：如果设AC=x，OF=y，求y关于x的函数解析式及其定义域；</w:t>
      </w:r>
    </w:p>
    <w:p w14:paraId="4E8F5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t>探究二：如果以点O为圆心，OF为半径的圆经过点C，直接写出此时AC的长度．</w:t>
      </w:r>
    </w:p>
    <w:p w14:paraId="31EA0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1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51435</wp:posOffset>
            </wp:positionV>
            <wp:extent cx="1196340" cy="1122045"/>
            <wp:effectExtent l="0" t="0" r="3810" b="1905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03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4CB37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1EA90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58DA5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47977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7D43F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p w14:paraId="44384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  <w:t>数学课堂中问题链的设计是提高课堂教学质效非常关键的一个环节。问题链要有针对性、系统性、启发性和逻辑性等特征，由浅入深、多样化、结合实际进行设计。教师在设计问题链时，可通过课前准备、课堂实施和课后巩固等环节，将问题链贯穿于整个教学过程，激发学生的学习兴趣，培养他们的思维能力，从而提高数学课堂教学效果。</w:t>
      </w:r>
    </w:p>
    <w:p w14:paraId="669BF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02F4F-AB51-4902-A219-7CC91A29EF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Tk4Y2MwYWYxNWQ5ZWNlOTY2YTA1MTBiZmU3MGYifQ=="/>
  </w:docVars>
  <w:rsids>
    <w:rsidRoot w:val="00000000"/>
    <w:rsid w:val="03566759"/>
    <w:rsid w:val="05B1769D"/>
    <w:rsid w:val="0633197B"/>
    <w:rsid w:val="0C4D2E96"/>
    <w:rsid w:val="0F607B91"/>
    <w:rsid w:val="10AC3F22"/>
    <w:rsid w:val="11A6405B"/>
    <w:rsid w:val="14DA0864"/>
    <w:rsid w:val="162039BF"/>
    <w:rsid w:val="168D1187"/>
    <w:rsid w:val="1F385306"/>
    <w:rsid w:val="264439EB"/>
    <w:rsid w:val="28E748CD"/>
    <w:rsid w:val="297A2539"/>
    <w:rsid w:val="2CCC3747"/>
    <w:rsid w:val="2DDD4BCE"/>
    <w:rsid w:val="2E350E75"/>
    <w:rsid w:val="338F5CF1"/>
    <w:rsid w:val="35156C29"/>
    <w:rsid w:val="38A87ED5"/>
    <w:rsid w:val="39676FB7"/>
    <w:rsid w:val="3A2F57D1"/>
    <w:rsid w:val="3CFB1B29"/>
    <w:rsid w:val="42EA45E4"/>
    <w:rsid w:val="44BA651B"/>
    <w:rsid w:val="48811357"/>
    <w:rsid w:val="495E69EE"/>
    <w:rsid w:val="49BA799D"/>
    <w:rsid w:val="4B0A3E1B"/>
    <w:rsid w:val="4D642114"/>
    <w:rsid w:val="51246B4D"/>
    <w:rsid w:val="54D67D81"/>
    <w:rsid w:val="57721191"/>
    <w:rsid w:val="5D827CDB"/>
    <w:rsid w:val="5DEA073D"/>
    <w:rsid w:val="5F5A6691"/>
    <w:rsid w:val="60980C3C"/>
    <w:rsid w:val="6122106A"/>
    <w:rsid w:val="625D4A96"/>
    <w:rsid w:val="656B0071"/>
    <w:rsid w:val="6E4110F3"/>
    <w:rsid w:val="6E9C129B"/>
    <w:rsid w:val="70061063"/>
    <w:rsid w:val="70156BD3"/>
    <w:rsid w:val="74AD6F6E"/>
    <w:rsid w:val="74D4082F"/>
    <w:rsid w:val="756A63D1"/>
    <w:rsid w:val="78BB4122"/>
    <w:rsid w:val="7A066163"/>
    <w:rsid w:val="7BCE29E1"/>
    <w:rsid w:val="7BF546E1"/>
    <w:rsid w:val="7C07433C"/>
    <w:rsid w:val="7C9E0960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2783</Words>
  <Characters>2859</Characters>
  <Lines>0</Lines>
  <Paragraphs>0</Paragraphs>
  <TotalTime>105</TotalTime>
  <ScaleCrop>false</ScaleCrop>
  <LinksUpToDate>false</LinksUpToDate>
  <CharactersWithSpaces>2871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2024-02-25T12:18:00Z</dcterms:created>
  <dc:creator>Administrator</dc:creator>
  <cp:lastModifiedBy>zhou</cp:lastModifiedBy>
  <dcterms:modified xsi:type="dcterms:W3CDTF">2025-03-25T06:50:23Z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11BC778FE7834BC588429A3012289846_13</vt:lpwstr>
  </property>
  <property fmtid="{D5CDD505-2E9C-101B-9397-08002B2CF9AE}" pid="4" name="KSOTemplateDocerSaveRecord">
    <vt:lpwstr>eyJoZGlkIjoiYjZlOTc3Y2UxOTkyM2IwMTA1ZDMzMjFlMDg2NmUwMDYifQ==</vt:lpwstr>
  </property>
</Properties>
</file>